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85" w:rsidRPr="00D11C9B" w:rsidRDefault="00DC7185" w:rsidP="006861FB">
      <w:pPr>
        <w:rPr>
          <w:rFonts w:ascii="標楷體" w:eastAsia="標楷體" w:hAnsi="標楷體"/>
          <w:b/>
          <w:sz w:val="36"/>
          <w:szCs w:val="32"/>
        </w:rPr>
      </w:pPr>
      <w:r w:rsidRPr="00D11C9B">
        <w:rPr>
          <w:rFonts w:ascii="標楷體" w:eastAsia="標楷體" w:hAnsi="標楷體" w:hint="eastAsia"/>
          <w:b/>
          <w:sz w:val="36"/>
          <w:szCs w:val="32"/>
        </w:rPr>
        <w:t>「國立政治大學國際事務學院課程委員會設置辦法」</w:t>
      </w:r>
    </w:p>
    <w:p w:rsidR="00DC7185" w:rsidRPr="00601081" w:rsidRDefault="00DC7185" w:rsidP="00C51CB0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</w:p>
    <w:p w:rsidR="00DC7185" w:rsidRPr="00601081" w:rsidRDefault="00DC7185" w:rsidP="00914C0D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smartTag w:uri="urn:schemas-microsoft-com:office:smarttags" w:element="chsdate">
        <w:smartTagPr>
          <w:attr w:name="Year" w:val="1998"/>
          <w:attr w:name="Month" w:val="10"/>
          <w:attr w:name="Day" w:val="16"/>
          <w:attr w:name="IsLunarDate" w:val="False"/>
          <w:attr w:name="IsROCDate" w:val="False"/>
        </w:smartTagPr>
        <w:r w:rsidRPr="00601081">
          <w:rPr>
            <w:rFonts w:ascii="Times New Roman" w:eastAsia="標楷體" w:hAnsi="Times New Roman"/>
            <w:kern w:val="0"/>
            <w:sz w:val="22"/>
          </w:rPr>
          <w:t>98</w:t>
        </w:r>
        <w:r w:rsidRPr="00601081">
          <w:rPr>
            <w:rFonts w:ascii="Times New Roman" w:eastAsia="標楷體" w:hAnsi="標楷體" w:hint="eastAsia"/>
            <w:kern w:val="0"/>
            <w:sz w:val="22"/>
          </w:rPr>
          <w:t>年</w:t>
        </w:r>
        <w:r w:rsidRPr="00601081">
          <w:rPr>
            <w:rFonts w:ascii="Times New Roman" w:eastAsia="標楷體" w:hAnsi="Times New Roman"/>
            <w:kern w:val="0"/>
            <w:sz w:val="22"/>
          </w:rPr>
          <w:t>10</w:t>
        </w:r>
        <w:r w:rsidRPr="00601081">
          <w:rPr>
            <w:rFonts w:ascii="Times New Roman" w:eastAsia="標楷體" w:hAnsi="標楷體" w:hint="eastAsia"/>
            <w:kern w:val="0"/>
            <w:sz w:val="22"/>
          </w:rPr>
          <w:t>月</w:t>
        </w:r>
        <w:r w:rsidRPr="00601081">
          <w:rPr>
            <w:rFonts w:ascii="Times New Roman" w:eastAsia="標楷體" w:hAnsi="Times New Roman"/>
            <w:kern w:val="0"/>
            <w:sz w:val="22"/>
          </w:rPr>
          <w:t>16</w:t>
        </w:r>
        <w:r w:rsidRPr="00601081">
          <w:rPr>
            <w:rFonts w:ascii="Times New Roman" w:eastAsia="標楷體" w:hAnsi="標楷體" w:hint="eastAsia"/>
            <w:kern w:val="0"/>
            <w:sz w:val="22"/>
          </w:rPr>
          <w:t>日</w:t>
        </w:r>
      </w:smartTag>
      <w:r w:rsidRPr="00601081">
        <w:rPr>
          <w:rFonts w:ascii="Times New Roman" w:eastAsia="標楷體" w:hAnsi="標楷體" w:hint="eastAsia"/>
          <w:kern w:val="0"/>
          <w:sz w:val="22"/>
        </w:rPr>
        <w:t>第</w:t>
      </w:r>
      <w:r w:rsidRPr="00601081">
        <w:rPr>
          <w:rFonts w:ascii="Times New Roman" w:eastAsia="標楷體" w:hAnsi="Times New Roman"/>
          <w:kern w:val="0"/>
          <w:sz w:val="22"/>
        </w:rPr>
        <w:t>45</w:t>
      </w:r>
      <w:r w:rsidRPr="00601081">
        <w:rPr>
          <w:rFonts w:ascii="Times New Roman" w:eastAsia="標楷體" w:hAnsi="標楷體" w:hint="eastAsia"/>
          <w:kern w:val="0"/>
          <w:sz w:val="22"/>
        </w:rPr>
        <w:t>次院</w:t>
      </w:r>
      <w:proofErr w:type="gramStart"/>
      <w:r w:rsidRPr="00601081">
        <w:rPr>
          <w:rFonts w:ascii="Times New Roman" w:eastAsia="標楷體" w:hAnsi="標楷體" w:hint="eastAsia"/>
          <w:kern w:val="0"/>
          <w:sz w:val="22"/>
        </w:rPr>
        <w:t>務</w:t>
      </w:r>
      <w:proofErr w:type="gramEnd"/>
      <w:r w:rsidRPr="00601081">
        <w:rPr>
          <w:rFonts w:ascii="Times New Roman" w:eastAsia="標楷體" w:hAnsi="標楷體" w:hint="eastAsia"/>
          <w:kern w:val="0"/>
          <w:sz w:val="22"/>
        </w:rPr>
        <w:t>會議通過</w:t>
      </w:r>
    </w:p>
    <w:p w:rsidR="00DC7185" w:rsidRPr="00601081" w:rsidRDefault="00DC7185" w:rsidP="00914C0D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smartTag w:uri="urn:schemas-microsoft-com:office:smarttags" w:element="chsdate">
        <w:smartTagPr>
          <w:attr w:name="Year" w:val="1998"/>
          <w:attr w:name="Month" w:val="11"/>
          <w:attr w:name="Day" w:val="23"/>
          <w:attr w:name="IsLunarDate" w:val="False"/>
          <w:attr w:name="IsROCDate" w:val="False"/>
        </w:smartTagPr>
        <w:r w:rsidRPr="00601081">
          <w:rPr>
            <w:rFonts w:ascii="Times New Roman" w:eastAsia="標楷體" w:hAnsi="Times New Roman"/>
            <w:kern w:val="0"/>
            <w:sz w:val="22"/>
          </w:rPr>
          <w:t>98</w:t>
        </w:r>
        <w:r w:rsidRPr="00601081">
          <w:rPr>
            <w:rFonts w:ascii="Times New Roman" w:eastAsia="標楷體" w:hAnsi="標楷體" w:hint="eastAsia"/>
            <w:kern w:val="0"/>
            <w:sz w:val="22"/>
          </w:rPr>
          <w:t>年</w:t>
        </w:r>
        <w:r w:rsidRPr="00601081">
          <w:rPr>
            <w:rFonts w:ascii="Times New Roman" w:eastAsia="標楷體" w:hAnsi="Times New Roman"/>
            <w:kern w:val="0"/>
            <w:sz w:val="22"/>
          </w:rPr>
          <w:t>11</w:t>
        </w:r>
        <w:r w:rsidRPr="00601081">
          <w:rPr>
            <w:rFonts w:ascii="Times New Roman" w:eastAsia="標楷體" w:hAnsi="標楷體" w:hint="eastAsia"/>
            <w:kern w:val="0"/>
            <w:sz w:val="22"/>
          </w:rPr>
          <w:t>月</w:t>
        </w:r>
        <w:r w:rsidRPr="00601081">
          <w:rPr>
            <w:rFonts w:ascii="Times New Roman" w:eastAsia="標楷體" w:hAnsi="Times New Roman"/>
            <w:kern w:val="0"/>
            <w:sz w:val="22"/>
          </w:rPr>
          <w:t>23</w:t>
        </w:r>
        <w:r w:rsidRPr="00601081">
          <w:rPr>
            <w:rFonts w:ascii="Times New Roman" w:eastAsia="標楷體" w:hAnsi="標楷體" w:hint="eastAsia"/>
            <w:kern w:val="0"/>
            <w:sz w:val="22"/>
          </w:rPr>
          <w:t>日</w:t>
        </w:r>
      </w:smartTag>
      <w:r w:rsidRPr="00601081">
        <w:rPr>
          <w:rFonts w:ascii="Times New Roman" w:eastAsia="標楷體" w:hAnsi="Times New Roman"/>
          <w:kern w:val="0"/>
          <w:sz w:val="22"/>
        </w:rPr>
        <w:t>98</w:t>
      </w:r>
      <w:r w:rsidRPr="00601081">
        <w:rPr>
          <w:rFonts w:ascii="Times New Roman" w:eastAsia="標楷體" w:hAnsi="標楷體" w:hint="eastAsia"/>
          <w:kern w:val="0"/>
          <w:sz w:val="22"/>
        </w:rPr>
        <w:t>學年度第</w:t>
      </w:r>
      <w:r w:rsidRPr="00601081">
        <w:rPr>
          <w:rFonts w:ascii="Times New Roman" w:eastAsia="標楷體" w:hAnsi="Times New Roman"/>
          <w:kern w:val="0"/>
          <w:sz w:val="22"/>
        </w:rPr>
        <w:t>1</w:t>
      </w:r>
      <w:r w:rsidRPr="00601081">
        <w:rPr>
          <w:rFonts w:ascii="Times New Roman" w:eastAsia="標楷體" w:hAnsi="標楷體" w:hint="eastAsia"/>
          <w:kern w:val="0"/>
          <w:sz w:val="22"/>
        </w:rPr>
        <w:t>學期校課程委員會核備通過</w:t>
      </w:r>
    </w:p>
    <w:p w:rsidR="00DC7185" w:rsidRPr="00601081" w:rsidRDefault="00DC7185" w:rsidP="00914C0D">
      <w:pPr>
        <w:jc w:val="right"/>
        <w:rPr>
          <w:rFonts w:ascii="Times New Roman" w:eastAsia="標楷體" w:hAnsi="Times New Roman"/>
          <w:sz w:val="22"/>
        </w:rPr>
      </w:pPr>
      <w:r w:rsidRPr="00601081">
        <w:rPr>
          <w:rFonts w:ascii="Times New Roman" w:eastAsia="標楷體" w:hAnsi="Times New Roman"/>
          <w:sz w:val="22"/>
        </w:rPr>
        <w:t>100</w:t>
      </w:r>
      <w:r w:rsidRPr="00601081">
        <w:rPr>
          <w:rFonts w:ascii="Times New Roman" w:eastAsia="標楷體" w:hAnsi="標楷體" w:hint="eastAsia"/>
          <w:sz w:val="22"/>
        </w:rPr>
        <w:t>年</w:t>
      </w:r>
      <w:r w:rsidRPr="00601081">
        <w:rPr>
          <w:rFonts w:ascii="Times New Roman" w:eastAsia="標楷體" w:hAnsi="Times New Roman"/>
          <w:sz w:val="22"/>
        </w:rPr>
        <w:t>03</w:t>
      </w:r>
      <w:r w:rsidRPr="00601081">
        <w:rPr>
          <w:rFonts w:ascii="Times New Roman" w:eastAsia="標楷體" w:hAnsi="標楷體" w:hint="eastAsia"/>
          <w:sz w:val="22"/>
        </w:rPr>
        <w:t>月</w:t>
      </w:r>
      <w:r w:rsidRPr="00601081">
        <w:rPr>
          <w:rFonts w:ascii="Times New Roman" w:eastAsia="標楷體" w:hAnsi="Times New Roman"/>
          <w:sz w:val="22"/>
        </w:rPr>
        <w:t>31</w:t>
      </w:r>
      <w:r w:rsidRPr="00601081">
        <w:rPr>
          <w:rFonts w:ascii="Times New Roman" w:eastAsia="標楷體" w:hAnsi="標楷體" w:hint="eastAsia"/>
          <w:sz w:val="22"/>
        </w:rPr>
        <w:t>日第</w:t>
      </w:r>
      <w:r w:rsidRPr="00601081">
        <w:rPr>
          <w:rFonts w:ascii="Times New Roman" w:eastAsia="標楷體" w:hAnsi="Times New Roman"/>
          <w:sz w:val="22"/>
        </w:rPr>
        <w:t>53</w:t>
      </w:r>
      <w:r w:rsidRPr="00601081">
        <w:rPr>
          <w:rFonts w:ascii="Times New Roman" w:eastAsia="標楷體" w:hAnsi="標楷體" w:hint="eastAsia"/>
          <w:sz w:val="22"/>
        </w:rPr>
        <w:t>次院務會議通過修正第</w:t>
      </w:r>
      <w:r w:rsidRPr="00601081">
        <w:rPr>
          <w:rFonts w:ascii="Times New Roman" w:eastAsia="標楷體" w:hAnsi="Times New Roman"/>
          <w:sz w:val="22"/>
        </w:rPr>
        <w:t>2</w:t>
      </w:r>
      <w:r w:rsidRPr="00601081">
        <w:rPr>
          <w:rFonts w:ascii="Times New Roman" w:eastAsia="標楷體" w:hAnsi="標楷體" w:hint="eastAsia"/>
          <w:sz w:val="22"/>
        </w:rPr>
        <w:t>條條文</w:t>
      </w:r>
    </w:p>
    <w:p w:rsidR="00DC7185" w:rsidRDefault="00DC7185" w:rsidP="00914C0D">
      <w:pPr>
        <w:jc w:val="right"/>
        <w:rPr>
          <w:rFonts w:ascii="Times New Roman" w:eastAsia="標楷體" w:hAnsi="標楷體"/>
          <w:sz w:val="22"/>
        </w:rPr>
      </w:pPr>
      <w:r w:rsidRPr="00601081">
        <w:rPr>
          <w:rFonts w:ascii="Times New Roman" w:eastAsia="標楷體" w:hAnsi="Times New Roman"/>
          <w:sz w:val="22"/>
        </w:rPr>
        <w:t>100</w:t>
      </w:r>
      <w:r w:rsidRPr="00601081">
        <w:rPr>
          <w:rFonts w:ascii="Times New Roman" w:eastAsia="標楷體" w:hAnsi="標楷體" w:hint="eastAsia"/>
          <w:sz w:val="22"/>
        </w:rPr>
        <w:t>年</w:t>
      </w:r>
      <w:r w:rsidRPr="00601081">
        <w:rPr>
          <w:rFonts w:ascii="Times New Roman" w:eastAsia="標楷體" w:hAnsi="Times New Roman"/>
          <w:sz w:val="22"/>
        </w:rPr>
        <w:t>5</w:t>
      </w:r>
      <w:r w:rsidRPr="00601081">
        <w:rPr>
          <w:rFonts w:ascii="Times New Roman" w:eastAsia="標楷體" w:hAnsi="標楷體" w:hint="eastAsia"/>
          <w:sz w:val="22"/>
        </w:rPr>
        <w:t>月</w:t>
      </w:r>
      <w:r w:rsidRPr="00601081">
        <w:rPr>
          <w:rFonts w:ascii="Times New Roman" w:eastAsia="標楷體" w:hAnsi="Times New Roman"/>
          <w:sz w:val="22"/>
        </w:rPr>
        <w:t>9</w:t>
      </w:r>
      <w:r w:rsidRPr="00601081">
        <w:rPr>
          <w:rFonts w:ascii="Times New Roman" w:eastAsia="標楷體" w:hAnsi="標楷體" w:hint="eastAsia"/>
          <w:sz w:val="22"/>
        </w:rPr>
        <w:t>日</w:t>
      </w:r>
      <w:r w:rsidRPr="00601081">
        <w:rPr>
          <w:rFonts w:ascii="Times New Roman" w:eastAsia="標楷體" w:hAnsi="Times New Roman"/>
          <w:sz w:val="22"/>
        </w:rPr>
        <w:t>99</w:t>
      </w:r>
      <w:r w:rsidRPr="00601081">
        <w:rPr>
          <w:rFonts w:ascii="Times New Roman" w:eastAsia="標楷體" w:hAnsi="標楷體" w:hint="eastAsia"/>
          <w:sz w:val="22"/>
        </w:rPr>
        <w:t>學年度第</w:t>
      </w:r>
      <w:r w:rsidRPr="00601081">
        <w:rPr>
          <w:rFonts w:ascii="Times New Roman" w:eastAsia="標楷體" w:hAnsi="Times New Roman"/>
          <w:sz w:val="22"/>
        </w:rPr>
        <w:t>2</w:t>
      </w:r>
      <w:r w:rsidRPr="00601081">
        <w:rPr>
          <w:rFonts w:ascii="Times New Roman" w:eastAsia="標楷體" w:hAnsi="標楷體" w:hint="eastAsia"/>
          <w:sz w:val="22"/>
        </w:rPr>
        <w:t>學期校課程委員會核備修正第</w:t>
      </w:r>
      <w:r w:rsidRPr="00601081">
        <w:rPr>
          <w:rFonts w:ascii="Times New Roman" w:eastAsia="標楷體" w:hAnsi="Times New Roman"/>
          <w:sz w:val="22"/>
        </w:rPr>
        <w:t>2</w:t>
      </w:r>
      <w:proofErr w:type="gramStart"/>
      <w:r w:rsidRPr="00601081">
        <w:rPr>
          <w:rFonts w:ascii="Times New Roman" w:eastAsia="標楷體" w:hAnsi="標楷體" w:hint="eastAsia"/>
          <w:sz w:val="22"/>
        </w:rPr>
        <w:t>條</w:t>
      </w:r>
      <w:proofErr w:type="gramEnd"/>
      <w:r w:rsidRPr="00601081">
        <w:rPr>
          <w:rFonts w:ascii="Times New Roman" w:eastAsia="標楷體" w:hAnsi="標楷體" w:hint="eastAsia"/>
          <w:sz w:val="22"/>
        </w:rPr>
        <w:t>條文</w:t>
      </w:r>
    </w:p>
    <w:p w:rsidR="00145F5B" w:rsidRDefault="00145F5B" w:rsidP="00914C0D">
      <w:pPr>
        <w:jc w:val="right"/>
        <w:rPr>
          <w:rFonts w:ascii="Times New Roman" w:eastAsia="標楷體" w:hAnsi="標楷體" w:hint="eastAsia"/>
          <w:sz w:val="22"/>
        </w:rPr>
      </w:pPr>
      <w:r>
        <w:rPr>
          <w:rFonts w:ascii="Times New Roman" w:eastAsia="標楷體" w:hAnsi="標楷體" w:hint="eastAsia"/>
          <w:sz w:val="22"/>
        </w:rPr>
        <w:t>106</w:t>
      </w:r>
      <w:r>
        <w:rPr>
          <w:rFonts w:ascii="Times New Roman" w:eastAsia="標楷體" w:hAnsi="標楷體" w:hint="eastAsia"/>
          <w:sz w:val="22"/>
        </w:rPr>
        <w:t>年</w:t>
      </w:r>
      <w:r>
        <w:rPr>
          <w:rFonts w:ascii="Times New Roman" w:eastAsia="標楷體" w:hAnsi="標楷體" w:hint="eastAsia"/>
          <w:sz w:val="22"/>
        </w:rPr>
        <w:t>9</w:t>
      </w:r>
      <w:r>
        <w:rPr>
          <w:rFonts w:ascii="Times New Roman" w:eastAsia="標楷體" w:hAnsi="標楷體" w:hint="eastAsia"/>
          <w:sz w:val="22"/>
        </w:rPr>
        <w:t>月</w:t>
      </w:r>
      <w:r>
        <w:rPr>
          <w:rFonts w:ascii="Times New Roman" w:eastAsia="標楷體" w:hAnsi="標楷體" w:hint="eastAsia"/>
          <w:sz w:val="22"/>
        </w:rPr>
        <w:t>18</w:t>
      </w:r>
      <w:r>
        <w:rPr>
          <w:rFonts w:ascii="Times New Roman" w:eastAsia="標楷體" w:hAnsi="標楷體" w:hint="eastAsia"/>
          <w:sz w:val="22"/>
        </w:rPr>
        <w:t>日第</w:t>
      </w:r>
      <w:r>
        <w:rPr>
          <w:rFonts w:ascii="Times New Roman" w:eastAsia="標楷體" w:hAnsi="標楷體" w:hint="eastAsia"/>
          <w:sz w:val="22"/>
        </w:rPr>
        <w:t>95</w:t>
      </w:r>
      <w:r>
        <w:rPr>
          <w:rFonts w:ascii="Times New Roman" w:eastAsia="標楷體" w:hAnsi="標楷體" w:hint="eastAsia"/>
          <w:sz w:val="22"/>
        </w:rPr>
        <w:t>次院</w:t>
      </w:r>
      <w:proofErr w:type="gramStart"/>
      <w:r>
        <w:rPr>
          <w:rFonts w:ascii="Times New Roman" w:eastAsia="標楷體" w:hAnsi="標楷體" w:hint="eastAsia"/>
          <w:sz w:val="22"/>
        </w:rPr>
        <w:t>務</w:t>
      </w:r>
      <w:proofErr w:type="gramEnd"/>
      <w:r>
        <w:rPr>
          <w:rFonts w:ascii="Times New Roman" w:eastAsia="標楷體" w:hAnsi="標楷體" w:hint="eastAsia"/>
          <w:sz w:val="22"/>
        </w:rPr>
        <w:t>會議通過修正第</w:t>
      </w:r>
      <w:r>
        <w:rPr>
          <w:rFonts w:ascii="Times New Roman" w:eastAsia="標楷體" w:hAnsi="標楷體" w:hint="eastAsia"/>
          <w:sz w:val="22"/>
        </w:rPr>
        <w:t>2</w:t>
      </w:r>
      <w:proofErr w:type="gramStart"/>
      <w:r>
        <w:rPr>
          <w:rFonts w:ascii="Times New Roman" w:eastAsia="標楷體" w:hAnsi="標楷體" w:hint="eastAsia"/>
          <w:sz w:val="22"/>
        </w:rPr>
        <w:t>條</w:t>
      </w:r>
      <w:proofErr w:type="gramEnd"/>
      <w:r>
        <w:rPr>
          <w:rFonts w:ascii="Times New Roman" w:eastAsia="標楷體" w:hAnsi="標楷體" w:hint="eastAsia"/>
          <w:sz w:val="22"/>
        </w:rPr>
        <w:t>條文</w:t>
      </w:r>
    </w:p>
    <w:p w:rsidR="00DE6698" w:rsidRPr="00601081" w:rsidRDefault="00DE6698" w:rsidP="00DE6698">
      <w:pPr>
        <w:wordWrap w:val="0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sz w:val="22"/>
        </w:rPr>
        <w:t>106</w:t>
      </w:r>
      <w:r>
        <w:rPr>
          <w:rFonts w:ascii="Times New Roman" w:eastAsia="標楷體" w:hAnsi="標楷體" w:hint="eastAsia"/>
          <w:sz w:val="22"/>
        </w:rPr>
        <w:t>年</w:t>
      </w:r>
      <w:r>
        <w:rPr>
          <w:rFonts w:ascii="Times New Roman" w:eastAsia="標楷體" w:hAnsi="標楷體" w:hint="eastAsia"/>
          <w:sz w:val="22"/>
        </w:rPr>
        <w:t>11</w:t>
      </w:r>
      <w:r>
        <w:rPr>
          <w:rFonts w:ascii="Times New Roman" w:eastAsia="標楷體" w:hAnsi="標楷體" w:hint="eastAsia"/>
          <w:sz w:val="22"/>
        </w:rPr>
        <w:t>月</w:t>
      </w:r>
      <w:r>
        <w:rPr>
          <w:rFonts w:ascii="Times New Roman" w:eastAsia="標楷體" w:hAnsi="標楷體" w:hint="eastAsia"/>
          <w:sz w:val="22"/>
        </w:rPr>
        <w:t>6</w:t>
      </w:r>
      <w:r>
        <w:rPr>
          <w:rFonts w:ascii="Times New Roman" w:eastAsia="標楷體" w:hAnsi="標楷體" w:hint="eastAsia"/>
          <w:sz w:val="22"/>
        </w:rPr>
        <w:t>日</w:t>
      </w:r>
      <w:r>
        <w:rPr>
          <w:rFonts w:ascii="Times New Roman" w:eastAsia="標楷體" w:hAnsi="標楷體" w:hint="eastAsia"/>
          <w:sz w:val="22"/>
        </w:rPr>
        <w:t>106</w:t>
      </w:r>
      <w:r>
        <w:rPr>
          <w:rFonts w:ascii="Times New Roman" w:eastAsia="標楷體" w:hAnsi="標楷體" w:hint="eastAsia"/>
          <w:sz w:val="22"/>
        </w:rPr>
        <w:t>學年度第</w:t>
      </w:r>
      <w:r>
        <w:rPr>
          <w:rFonts w:ascii="Times New Roman" w:eastAsia="標楷體" w:hAnsi="標楷體" w:hint="eastAsia"/>
          <w:sz w:val="22"/>
        </w:rPr>
        <w:t>1</w:t>
      </w:r>
      <w:r>
        <w:rPr>
          <w:rFonts w:ascii="Times New Roman" w:eastAsia="標楷體" w:hAnsi="標楷體" w:hint="eastAsia"/>
          <w:sz w:val="22"/>
        </w:rPr>
        <w:t>學期校課程委員會核備修正第</w:t>
      </w:r>
      <w:r>
        <w:rPr>
          <w:rFonts w:ascii="Times New Roman" w:eastAsia="標楷體" w:hAnsi="標楷體" w:hint="eastAsia"/>
          <w:sz w:val="22"/>
        </w:rPr>
        <w:t>2</w:t>
      </w:r>
      <w:r>
        <w:rPr>
          <w:rFonts w:ascii="Times New Roman" w:eastAsia="標楷體" w:hAnsi="標楷體" w:hint="eastAsia"/>
          <w:sz w:val="22"/>
        </w:rPr>
        <w:t>條條文</w:t>
      </w:r>
      <w:bookmarkStart w:id="0" w:name="_GoBack"/>
      <w:bookmarkEnd w:id="0"/>
    </w:p>
    <w:p w:rsidR="00DC7185" w:rsidRDefault="00DC7185" w:rsidP="00C90FC6">
      <w:pPr>
        <w:jc w:val="right"/>
        <w:rPr>
          <w:rFonts w:ascii="標楷體" w:eastAsia="標楷體" w:hAnsi="標楷體"/>
          <w:sz w:val="36"/>
          <w:szCs w:val="32"/>
        </w:rPr>
      </w:pPr>
    </w:p>
    <w:p w:rsidR="00DC7185" w:rsidRPr="00601081" w:rsidRDefault="00DC7185" w:rsidP="00D11C9B">
      <w:pPr>
        <w:ind w:left="1100" w:hangingChars="393" w:hanging="110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601081">
        <w:rPr>
          <w:rFonts w:ascii="標楷體" w:eastAsia="標楷體" w:hAnsi="標楷體" w:hint="eastAsia"/>
          <w:sz w:val="28"/>
          <w:szCs w:val="28"/>
        </w:rPr>
        <w:t>第一條</w:t>
      </w:r>
      <w:r w:rsidRPr="00601081">
        <w:rPr>
          <w:rFonts w:ascii="標楷體" w:eastAsia="標楷體" w:hAnsi="標楷體"/>
          <w:sz w:val="28"/>
          <w:szCs w:val="28"/>
        </w:rPr>
        <w:t xml:space="preserve">  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國立政治大學國際事務學院（以下簡稱本院）為規劃與發展本院課程相關事宜，設置課程委員會（以下簡稱本委員會）。</w:t>
      </w:r>
    </w:p>
    <w:p w:rsidR="00DC7185" w:rsidRPr="00601081" w:rsidRDefault="00DC7185" w:rsidP="00D11C9B">
      <w:pPr>
        <w:ind w:left="1114" w:hangingChars="398" w:hanging="1114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601081">
        <w:rPr>
          <w:rFonts w:ascii="標楷體" w:eastAsia="標楷體" w:hAnsi="標楷體" w:hint="eastAsia"/>
          <w:sz w:val="28"/>
          <w:szCs w:val="28"/>
        </w:rPr>
        <w:t>第二條</w:t>
      </w:r>
      <w:r w:rsidRPr="00601081">
        <w:rPr>
          <w:rFonts w:ascii="標楷體" w:eastAsia="標楷體" w:hAnsi="標楷體"/>
          <w:b/>
          <w:sz w:val="28"/>
          <w:szCs w:val="28"/>
        </w:rPr>
        <w:t xml:space="preserve">  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本委員會以院長</w:t>
      </w:r>
      <w:r w:rsidR="00145F5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145F5B" w:rsidRPr="00FE63F7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副院長、各系、所、學位學程主管</w:t>
      </w:r>
      <w:r w:rsidRPr="00FE63F7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為當然委員，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另由院長</w:t>
      </w:r>
      <w:proofErr w:type="gramStart"/>
      <w:r w:rsidRPr="00601081">
        <w:rPr>
          <w:rFonts w:ascii="標楷體" w:eastAsia="標楷體" w:hAnsi="標楷體" w:hint="eastAsia"/>
          <w:kern w:val="0"/>
          <w:sz w:val="28"/>
          <w:szCs w:val="28"/>
        </w:rPr>
        <w:t>遴聘校</w:t>
      </w:r>
      <w:proofErr w:type="gramEnd"/>
      <w:r w:rsidRPr="00601081">
        <w:rPr>
          <w:rFonts w:ascii="標楷體" w:eastAsia="標楷體" w:hAnsi="標楷體" w:hint="eastAsia"/>
          <w:kern w:val="0"/>
          <w:sz w:val="28"/>
          <w:szCs w:val="28"/>
        </w:rPr>
        <w:t>內外學者、專家及學生代表各一人組成之，由</w:t>
      </w:r>
      <w:r w:rsidR="00145F5B" w:rsidRPr="00FE63F7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副</w:t>
      </w:r>
      <w:r w:rsidRPr="00FE63F7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院長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召集，並擔任主席。</w:t>
      </w:r>
    </w:p>
    <w:p w:rsidR="00DC7185" w:rsidRPr="00601081" w:rsidRDefault="00DC7185" w:rsidP="00D11C9B">
      <w:pPr>
        <w:ind w:leftChars="431" w:left="1034" w:firstLine="1"/>
        <w:jc w:val="lef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除學生代表任期一年外，其餘委員任期二年，連選得連任。</w:t>
      </w:r>
    </w:p>
    <w:p w:rsidR="00DC7185" w:rsidRPr="00601081" w:rsidRDefault="00DC7185" w:rsidP="00D11C9B">
      <w:pPr>
        <w:ind w:left="1120" w:hangingChars="400" w:hanging="112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601081">
        <w:rPr>
          <w:rFonts w:ascii="標楷體" w:eastAsia="標楷體" w:hAnsi="標楷體" w:hint="eastAsia"/>
          <w:sz w:val="28"/>
          <w:szCs w:val="28"/>
        </w:rPr>
        <w:t>第三條</w:t>
      </w:r>
      <w:r w:rsidRPr="00601081">
        <w:rPr>
          <w:rFonts w:ascii="標楷體" w:eastAsia="標楷體" w:hAnsi="標楷體"/>
          <w:sz w:val="28"/>
          <w:szCs w:val="28"/>
        </w:rPr>
        <w:t xml:space="preserve">  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本委員會議於必要時，得邀請相關人士列席。</w:t>
      </w:r>
    </w:p>
    <w:p w:rsidR="00DC7185" w:rsidRPr="00601081" w:rsidRDefault="00DC7185" w:rsidP="00D11C9B">
      <w:pPr>
        <w:ind w:left="1260" w:hangingChars="450" w:hanging="1260"/>
        <w:jc w:val="left"/>
        <w:rPr>
          <w:rFonts w:ascii="Times New Roman" w:eastAsia="標楷體" w:hAnsi="Times New Roman"/>
          <w:kern w:val="0"/>
          <w:sz w:val="28"/>
          <w:szCs w:val="28"/>
        </w:rPr>
      </w:pPr>
      <w:r w:rsidRPr="00601081">
        <w:rPr>
          <w:rFonts w:ascii="標楷體" w:eastAsia="標楷體" w:hAnsi="標楷體" w:hint="eastAsia"/>
          <w:sz w:val="28"/>
          <w:szCs w:val="28"/>
        </w:rPr>
        <w:t>第四條</w:t>
      </w:r>
      <w:r w:rsidRPr="00601081">
        <w:rPr>
          <w:rFonts w:ascii="標楷體" w:eastAsia="標楷體" w:hAnsi="標楷體"/>
          <w:sz w:val="28"/>
          <w:szCs w:val="28"/>
        </w:rPr>
        <w:t xml:space="preserve">  </w:t>
      </w:r>
      <w:r w:rsidRPr="00601081">
        <w:rPr>
          <w:rFonts w:ascii="Times New Roman" w:eastAsia="標楷體" w:hAnsi="標楷體" w:hint="eastAsia"/>
          <w:kern w:val="0"/>
          <w:sz w:val="28"/>
          <w:szCs w:val="28"/>
        </w:rPr>
        <w:t>本委員會應有全體委員</w:t>
      </w:r>
      <w:r w:rsidRPr="00601081">
        <w:rPr>
          <w:rFonts w:ascii="Times New Roman" w:eastAsia="標楷體" w:hAnsi="Times New Roman"/>
          <w:kern w:val="0"/>
          <w:sz w:val="28"/>
          <w:szCs w:val="28"/>
        </w:rPr>
        <w:t xml:space="preserve">2/3 </w:t>
      </w:r>
      <w:r w:rsidRPr="00601081">
        <w:rPr>
          <w:rFonts w:ascii="Times New Roman" w:eastAsia="標楷體" w:hAnsi="標楷體" w:hint="eastAsia"/>
          <w:kern w:val="0"/>
          <w:sz w:val="28"/>
          <w:szCs w:val="28"/>
        </w:rPr>
        <w:t>以上出席，始得開會，出席委員</w:t>
      </w:r>
      <w:r>
        <w:rPr>
          <w:rFonts w:ascii="Times New Roman" w:eastAsia="標楷體" w:hAnsi="標楷體"/>
          <w:kern w:val="0"/>
          <w:sz w:val="28"/>
          <w:szCs w:val="28"/>
        </w:rPr>
        <w:t xml:space="preserve"> </w:t>
      </w:r>
      <w:r w:rsidRPr="00601081">
        <w:rPr>
          <w:rFonts w:ascii="Times New Roman" w:eastAsia="標楷體" w:hAnsi="Times New Roman"/>
          <w:kern w:val="0"/>
          <w:sz w:val="28"/>
          <w:szCs w:val="28"/>
        </w:rPr>
        <w:t xml:space="preserve">1/2 </w:t>
      </w:r>
      <w:r w:rsidRPr="00601081">
        <w:rPr>
          <w:rFonts w:ascii="Times New Roman" w:eastAsia="標楷體" w:hAnsi="標楷體" w:hint="eastAsia"/>
          <w:kern w:val="0"/>
          <w:sz w:val="28"/>
          <w:szCs w:val="28"/>
        </w:rPr>
        <w:t>以上同意，始得決議。</w:t>
      </w:r>
    </w:p>
    <w:p w:rsidR="00DC7185" w:rsidRPr="00601081" w:rsidRDefault="00DC7185" w:rsidP="00D11C9B">
      <w:pPr>
        <w:jc w:val="left"/>
        <w:rPr>
          <w:rFonts w:ascii="標楷體" w:eastAsia="標楷體" w:hAnsi="標楷體"/>
          <w:sz w:val="28"/>
          <w:szCs w:val="28"/>
        </w:rPr>
      </w:pPr>
      <w:r w:rsidRPr="00601081">
        <w:rPr>
          <w:rFonts w:ascii="標楷體" w:eastAsia="標楷體" w:hAnsi="標楷體" w:hint="eastAsia"/>
          <w:sz w:val="28"/>
          <w:szCs w:val="28"/>
        </w:rPr>
        <w:t>第五條</w:t>
      </w:r>
      <w:r w:rsidRPr="00601081">
        <w:rPr>
          <w:rFonts w:ascii="標楷體" w:eastAsia="標楷體" w:hAnsi="標楷體"/>
          <w:sz w:val="28"/>
          <w:szCs w:val="28"/>
        </w:rPr>
        <w:t xml:space="preserve">  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本委員會每學期以集會一次為原則，必要時得臨時召集之。</w:t>
      </w:r>
    </w:p>
    <w:p w:rsidR="00DC7185" w:rsidRPr="00601081" w:rsidRDefault="00DC7185" w:rsidP="00D11C9B">
      <w:pPr>
        <w:pStyle w:val="a3"/>
        <w:spacing w:after="0" w:line="240" w:lineRule="atLeast"/>
        <w:ind w:leftChars="12" w:left="1149" w:hangingChars="400" w:hanging="1120"/>
        <w:rPr>
          <w:rFonts w:ascii="標楷體" w:eastAsia="標楷體" w:hAnsi="標楷體"/>
          <w:sz w:val="28"/>
          <w:szCs w:val="28"/>
        </w:rPr>
      </w:pPr>
      <w:r w:rsidRPr="00601081">
        <w:rPr>
          <w:rFonts w:ascii="標楷體" w:eastAsia="標楷體" w:hAnsi="標楷體" w:hint="eastAsia"/>
          <w:sz w:val="28"/>
          <w:szCs w:val="28"/>
        </w:rPr>
        <w:t>第六條</w:t>
      </w:r>
      <w:r w:rsidRPr="00601081">
        <w:rPr>
          <w:rFonts w:ascii="標楷體" w:eastAsia="標楷體" w:hAnsi="標楷體"/>
          <w:sz w:val="28"/>
          <w:szCs w:val="28"/>
        </w:rPr>
        <w:t xml:space="preserve">  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本辦法經院務會議通過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622AD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送校課程委員會核備後施行，</w:t>
      </w:r>
      <w:r w:rsidRPr="00601081">
        <w:rPr>
          <w:rFonts w:ascii="標楷體" w:eastAsia="標楷體" w:hAnsi="標楷體" w:hint="eastAsia"/>
          <w:kern w:val="0"/>
          <w:sz w:val="28"/>
          <w:szCs w:val="28"/>
        </w:rPr>
        <w:t>修正時亦同。</w:t>
      </w:r>
    </w:p>
    <w:p w:rsidR="00DC7185" w:rsidRPr="00601081" w:rsidRDefault="00DC7185" w:rsidP="00C90FC6">
      <w:pPr>
        <w:ind w:left="1040" w:hangingChars="400" w:hanging="1040"/>
        <w:jc w:val="left"/>
        <w:rPr>
          <w:rFonts w:ascii="標楷體" w:eastAsia="標楷體" w:hAnsi="標楷體"/>
          <w:sz w:val="26"/>
          <w:szCs w:val="26"/>
        </w:rPr>
      </w:pPr>
    </w:p>
    <w:sectPr w:rsidR="00DC7185" w:rsidRPr="00601081" w:rsidSect="006861FB">
      <w:pgSz w:w="11906" w:h="16838"/>
      <w:pgMar w:top="1079" w:right="1274" w:bottom="36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C6"/>
    <w:rsid w:val="00020594"/>
    <w:rsid w:val="00034FDB"/>
    <w:rsid w:val="00051262"/>
    <w:rsid w:val="00074726"/>
    <w:rsid w:val="0009505B"/>
    <w:rsid w:val="000F482F"/>
    <w:rsid w:val="00145F5B"/>
    <w:rsid w:val="002072B1"/>
    <w:rsid w:val="0035470E"/>
    <w:rsid w:val="00393ACC"/>
    <w:rsid w:val="0039456E"/>
    <w:rsid w:val="003D47B5"/>
    <w:rsid w:val="00477279"/>
    <w:rsid w:val="00504765"/>
    <w:rsid w:val="005F192F"/>
    <w:rsid w:val="00601081"/>
    <w:rsid w:val="00622ADD"/>
    <w:rsid w:val="006861FB"/>
    <w:rsid w:val="006E2F83"/>
    <w:rsid w:val="007C0520"/>
    <w:rsid w:val="007D10DD"/>
    <w:rsid w:val="008022FB"/>
    <w:rsid w:val="00914C0D"/>
    <w:rsid w:val="009708D2"/>
    <w:rsid w:val="00992228"/>
    <w:rsid w:val="00A218E1"/>
    <w:rsid w:val="00AF7A14"/>
    <w:rsid w:val="00BF13B0"/>
    <w:rsid w:val="00BF1B03"/>
    <w:rsid w:val="00C04678"/>
    <w:rsid w:val="00C51CB0"/>
    <w:rsid w:val="00C90FC6"/>
    <w:rsid w:val="00CA0305"/>
    <w:rsid w:val="00CB610E"/>
    <w:rsid w:val="00D11C9B"/>
    <w:rsid w:val="00D41A2F"/>
    <w:rsid w:val="00DC7185"/>
    <w:rsid w:val="00DE6698"/>
    <w:rsid w:val="00E41ADB"/>
    <w:rsid w:val="00E9055F"/>
    <w:rsid w:val="00F03E6F"/>
    <w:rsid w:val="00F869F5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62"/>
    <w:pPr>
      <w:widowControl w:val="0"/>
      <w:spacing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0FC6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uiPriority w:val="99"/>
    <w:locked/>
    <w:rsid w:val="00C90FC6"/>
    <w:rPr>
      <w:rFonts w:ascii="Times New Roman" w:eastAsia="新細明體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62"/>
    <w:pPr>
      <w:widowControl w:val="0"/>
      <w:spacing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0FC6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link w:val="a3"/>
    <w:uiPriority w:val="99"/>
    <w:locked/>
    <w:rsid w:val="00C90FC6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NCCU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「國立政治大學國際事務學院課程委員會設置辦法」</dc:title>
  <dc:creator>USER</dc:creator>
  <cp:lastModifiedBy>Julia</cp:lastModifiedBy>
  <cp:revision>3</cp:revision>
  <dcterms:created xsi:type="dcterms:W3CDTF">2017-11-22T01:22:00Z</dcterms:created>
  <dcterms:modified xsi:type="dcterms:W3CDTF">2017-11-22T01:24:00Z</dcterms:modified>
</cp:coreProperties>
</file>